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A336D" w14:textId="5663ACD4" w:rsidR="00674B76" w:rsidRDefault="00674B76" w:rsidP="00674B76"/>
    <w:p w14:paraId="48EA2A97" w14:textId="0EF87FA5" w:rsidR="00674B76" w:rsidRPr="00674B76" w:rsidRDefault="00674B76" w:rsidP="00674B76">
      <w:pPr>
        <w:jc w:val="center"/>
        <w:rPr>
          <w:b/>
          <w:sz w:val="28"/>
          <w:u w:val="single"/>
        </w:rPr>
      </w:pPr>
      <w:r w:rsidRPr="00674B76">
        <w:rPr>
          <w:b/>
          <w:sz w:val="28"/>
          <w:u w:val="single"/>
        </w:rPr>
        <w:t>GUIDELINES FOR SATIS AWARDS AND TROPHIES</w:t>
      </w:r>
    </w:p>
    <w:p w14:paraId="06DC8EEC" w14:textId="77777777" w:rsidR="00674B76" w:rsidRDefault="00674B76" w:rsidP="00674B76"/>
    <w:p w14:paraId="06B1C0FC" w14:textId="5B648474" w:rsidR="00674B76" w:rsidRDefault="00674B76" w:rsidP="00674B76">
      <w:r>
        <w:t>The following guideline is designed to assist member school delegates and administration staff in dealing with SATIS perpetual trophies/shields. The guideline encompasses all existing trophies/shields in circulation for SATIS including Northern SATIS and Southern SATIS and trophies/shields that have an alternate name including but not limited to</w:t>
      </w:r>
    </w:p>
    <w:p w14:paraId="6C4529C2" w14:textId="77777777" w:rsidR="00674B76" w:rsidRDefault="00674B76" w:rsidP="00674B76"/>
    <w:p w14:paraId="345FE9BE" w14:textId="77777777" w:rsidR="00674B76" w:rsidRDefault="00674B76" w:rsidP="00674B76">
      <w:pPr>
        <w:pStyle w:val="ListParagraph"/>
        <w:numPr>
          <w:ilvl w:val="0"/>
          <w:numId w:val="4"/>
        </w:numPr>
      </w:pPr>
      <w:r>
        <w:t>TISSA</w:t>
      </w:r>
    </w:p>
    <w:p w14:paraId="5E96F803" w14:textId="77777777" w:rsidR="00674B76" w:rsidRDefault="00674B76" w:rsidP="00674B76">
      <w:pPr>
        <w:pStyle w:val="ListParagraph"/>
        <w:numPr>
          <w:ilvl w:val="0"/>
          <w:numId w:val="4"/>
        </w:numPr>
      </w:pPr>
      <w:r>
        <w:t>Donated trophy that has name</w:t>
      </w:r>
    </w:p>
    <w:p w14:paraId="60B56AB2" w14:textId="77777777" w:rsidR="00674B76" w:rsidRDefault="00674B76" w:rsidP="00674B76">
      <w:pPr>
        <w:pStyle w:val="ListParagraph"/>
        <w:numPr>
          <w:ilvl w:val="0"/>
          <w:numId w:val="4"/>
        </w:numPr>
      </w:pPr>
    </w:p>
    <w:p w14:paraId="2ACB262D" w14:textId="77777777" w:rsidR="00674B76" w:rsidRDefault="00674B76" w:rsidP="00674B76">
      <w:r>
        <w:t>From here on in, the word trophy or trophies will encompass all trophies and shields.</w:t>
      </w:r>
    </w:p>
    <w:p w14:paraId="4E845B52" w14:textId="77777777" w:rsidR="00674B76" w:rsidRDefault="00674B76" w:rsidP="00674B76"/>
    <w:p w14:paraId="46B043DD" w14:textId="77777777" w:rsidR="00674B76" w:rsidRPr="007D7F19" w:rsidRDefault="00674B76" w:rsidP="00674B76">
      <w:pPr>
        <w:pStyle w:val="ListParagraph"/>
        <w:numPr>
          <w:ilvl w:val="0"/>
          <w:numId w:val="1"/>
        </w:numPr>
        <w:ind w:left="284" w:hanging="283"/>
        <w:rPr>
          <w:b/>
        </w:rPr>
      </w:pPr>
      <w:r w:rsidRPr="007D7F19">
        <w:rPr>
          <w:b/>
        </w:rPr>
        <w:t>New perpetual trophies</w:t>
      </w:r>
    </w:p>
    <w:p w14:paraId="73283E6A" w14:textId="77777777" w:rsidR="00674B76" w:rsidRDefault="00674B76" w:rsidP="00674B76">
      <w:pPr>
        <w:pStyle w:val="ListParagraph"/>
        <w:ind w:left="284"/>
      </w:pPr>
      <w:r>
        <w:t>In the event that a new sport specific perpetual trophy is required whether due to loss, damage or as an inaugural trophy, the following conditions and procedures apply;</w:t>
      </w:r>
    </w:p>
    <w:p w14:paraId="69EF4D22" w14:textId="77777777" w:rsidR="00674B76" w:rsidRDefault="00674B76" w:rsidP="00674B76"/>
    <w:p w14:paraId="1C6F0F75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 xml:space="preserve">In the event that a trophy is lost or damaged and this can be attributed to a member school, that school will cover the cost of repairs or replacement. Repairs are to restore the trophy to </w:t>
      </w:r>
      <w:proofErr w:type="spellStart"/>
      <w:r>
        <w:t>it’s</w:t>
      </w:r>
      <w:proofErr w:type="spellEnd"/>
      <w:r>
        <w:t xml:space="preserve"> original state. Replacement trophies are to be in the style of the new trophies introduced in 2016. [insert picture of sport specific trophy / carnival shield]. When damage or loss cannot be attributed, procedures as per 1.2 will apply;</w:t>
      </w:r>
    </w:p>
    <w:p w14:paraId="6BB0C9E0" w14:textId="77777777" w:rsidR="00674B76" w:rsidRDefault="00674B76" w:rsidP="00674B76">
      <w:pPr>
        <w:pStyle w:val="ListParagraph"/>
      </w:pPr>
    </w:p>
    <w:p w14:paraId="783D966D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>In the event that an already established trophy is lost or irreparable and this cannot be attributed to any member school, then SATIS will purchase a new trophy.</w:t>
      </w:r>
    </w:p>
    <w:p w14:paraId="6DC0BDC5" w14:textId="77777777" w:rsidR="00674B76" w:rsidRDefault="00674B76" w:rsidP="00674B76"/>
    <w:p w14:paraId="163D173E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>In the even that a new sport specific trophy needs to be established, the following procedures are to apply;</w:t>
      </w:r>
    </w:p>
    <w:p w14:paraId="40B175EC" w14:textId="77777777" w:rsidR="00674B76" w:rsidRDefault="00674B76" w:rsidP="00674B76">
      <w:pPr>
        <w:pStyle w:val="ListParagraph"/>
        <w:numPr>
          <w:ilvl w:val="0"/>
          <w:numId w:val="2"/>
        </w:numPr>
      </w:pPr>
      <w:r>
        <w:t>Application for a new trophy is provided to the SATIS Admin Officer to be discussed at a regional delegates meeting and voted on. If voted yes, the Admin officer to put application to Chair of SATIS for final approval.</w:t>
      </w:r>
    </w:p>
    <w:p w14:paraId="7305B4C0" w14:textId="77777777" w:rsidR="00674B76" w:rsidRDefault="00674B76" w:rsidP="00674B76">
      <w:pPr>
        <w:pStyle w:val="ListParagraph"/>
        <w:numPr>
          <w:ilvl w:val="0"/>
          <w:numId w:val="2"/>
        </w:numPr>
      </w:pPr>
      <w:r>
        <w:t>The application should include</w:t>
      </w:r>
    </w:p>
    <w:p w14:paraId="3CF417AC" w14:textId="77777777" w:rsidR="00674B76" w:rsidRDefault="00674B76" w:rsidP="00674B76">
      <w:pPr>
        <w:pStyle w:val="ListParagraph"/>
        <w:numPr>
          <w:ilvl w:val="1"/>
          <w:numId w:val="2"/>
        </w:numPr>
      </w:pPr>
      <w:r>
        <w:t>Why the trophy needs to be put in place (trophy is missing or doesn’t exist)</w:t>
      </w:r>
    </w:p>
    <w:p w14:paraId="7B3CE6F1" w14:textId="77777777" w:rsidR="00674B76" w:rsidRDefault="00674B76" w:rsidP="00674B76">
      <w:pPr>
        <w:pStyle w:val="ListParagraph"/>
        <w:numPr>
          <w:ilvl w:val="1"/>
          <w:numId w:val="2"/>
        </w:numPr>
      </w:pPr>
      <w:r>
        <w:t>For what purpose it is being awarded, (overall, girls, boys etc)</w:t>
      </w:r>
    </w:p>
    <w:p w14:paraId="6A749400" w14:textId="77777777" w:rsidR="00674B76" w:rsidRDefault="00674B76" w:rsidP="00674B76">
      <w:pPr>
        <w:pStyle w:val="ListParagraph"/>
        <w:numPr>
          <w:ilvl w:val="1"/>
          <w:numId w:val="2"/>
        </w:numPr>
      </w:pPr>
      <w:r>
        <w:t>Cost of trophy</w:t>
      </w:r>
    </w:p>
    <w:p w14:paraId="155EA5EF" w14:textId="77777777" w:rsidR="00674B76" w:rsidRDefault="00674B76" w:rsidP="00674B76">
      <w:pPr>
        <w:pStyle w:val="ListParagraph"/>
        <w:numPr>
          <w:ilvl w:val="1"/>
          <w:numId w:val="2"/>
        </w:numPr>
      </w:pPr>
      <w:r>
        <w:t>Name of trophy</w:t>
      </w:r>
    </w:p>
    <w:p w14:paraId="6B1084CF" w14:textId="77777777" w:rsidR="00674B76" w:rsidRDefault="00674B76" w:rsidP="00674B76">
      <w:pPr>
        <w:pStyle w:val="ListParagraph"/>
        <w:numPr>
          <w:ilvl w:val="0"/>
          <w:numId w:val="2"/>
        </w:numPr>
      </w:pPr>
      <w:r>
        <w:t>Each application for a new trophy will be dealt with on its merits.</w:t>
      </w:r>
    </w:p>
    <w:p w14:paraId="73C3E1DF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>In the event that an existing trophy needs to be replaced due to being full or there is no more room to record winners then SATIS will purchase a new trophy.</w:t>
      </w:r>
    </w:p>
    <w:p w14:paraId="3CBD1EC6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 xml:space="preserve">All new perpetual trophies are to include the SATIS logo and either SSATIS / NSATIS or SATIS. </w:t>
      </w:r>
    </w:p>
    <w:p w14:paraId="3E526806" w14:textId="77777777" w:rsidR="00674B76" w:rsidRPr="0093632E" w:rsidRDefault="00674B76" w:rsidP="00674B76">
      <w:pPr>
        <w:pStyle w:val="ListParagraph"/>
        <w:numPr>
          <w:ilvl w:val="1"/>
          <w:numId w:val="1"/>
        </w:numPr>
        <w:rPr>
          <w:rStyle w:val="Hyperlink"/>
        </w:rPr>
      </w:pPr>
      <w:r>
        <w:t xml:space="preserve">Trophies are purchased through The Trophy Cabinet </w:t>
      </w:r>
      <w:hyperlink r:id="rId7" w:history="1">
        <w:r w:rsidRPr="00421D0B">
          <w:rPr>
            <w:rStyle w:val="Hyperlink"/>
          </w:rPr>
          <w:t>www.trophycabinet.com.au</w:t>
        </w:r>
      </w:hyperlink>
    </w:p>
    <w:p w14:paraId="7A6D7CB4" w14:textId="77777777" w:rsidR="00674B76" w:rsidRPr="0093632E" w:rsidRDefault="00674B76" w:rsidP="00674B76">
      <w:pPr>
        <w:pStyle w:val="ListParagraph"/>
        <w:rPr>
          <w:rStyle w:val="Hyperlink"/>
        </w:rPr>
      </w:pPr>
    </w:p>
    <w:p w14:paraId="5555ED04" w14:textId="77777777" w:rsidR="00674B76" w:rsidRPr="003E5554" w:rsidRDefault="00674B76" w:rsidP="00674B76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3E5554">
        <w:rPr>
          <w:b/>
        </w:rPr>
        <w:t>Awarding</w:t>
      </w:r>
      <w:r>
        <w:rPr>
          <w:b/>
        </w:rPr>
        <w:t xml:space="preserve"> of</w:t>
      </w:r>
      <w:r w:rsidRPr="003E5554">
        <w:rPr>
          <w:b/>
        </w:rPr>
        <w:t xml:space="preserve"> Trophies</w:t>
      </w:r>
    </w:p>
    <w:p w14:paraId="5C729462" w14:textId="77777777" w:rsidR="00674B76" w:rsidRDefault="00674B76" w:rsidP="00674B76">
      <w:pPr>
        <w:ind w:left="284"/>
      </w:pPr>
      <w:r>
        <w:t>Trophies will be awarded for 1</w:t>
      </w:r>
      <w:r w:rsidRPr="0093632E">
        <w:rPr>
          <w:vertAlign w:val="superscript"/>
        </w:rPr>
        <w:t>st</w:t>
      </w:r>
      <w:r>
        <w:t>, 2</w:t>
      </w:r>
      <w:r w:rsidRPr="0093632E">
        <w:rPr>
          <w:vertAlign w:val="superscript"/>
        </w:rPr>
        <w:t>nd</w:t>
      </w:r>
      <w:r>
        <w:t>, 3</w:t>
      </w:r>
      <w:r w:rsidRPr="0093632E">
        <w:rPr>
          <w:vertAlign w:val="superscript"/>
        </w:rPr>
        <w:t>r</w:t>
      </w:r>
      <w:r>
        <w:rPr>
          <w:vertAlign w:val="superscript"/>
        </w:rPr>
        <w:t>d</w:t>
      </w:r>
      <w:r>
        <w:t xml:space="preserve"> Grade etc rosters and Division 1 of Year 7 – 10 rosters. In SSATIS, pennant flags will be distributed to the winners of each roster including any subsequent divisions played in Year 7 – 10 rosters.</w:t>
      </w:r>
    </w:p>
    <w:p w14:paraId="32B35CF4" w14:textId="77777777" w:rsidR="00674B76" w:rsidRDefault="00674B76" w:rsidP="00674B76">
      <w:pPr>
        <w:ind w:left="284"/>
      </w:pPr>
    </w:p>
    <w:p w14:paraId="2601BEF4" w14:textId="77777777" w:rsidR="00674B76" w:rsidRDefault="00674B76" w:rsidP="00674B76">
      <w:pPr>
        <w:ind w:left="284"/>
      </w:pPr>
      <w:r>
        <w:t>Trophies will be awarded in Athletics, Cross Country, Swimming and Head of the River rowing regatta as follows;</w:t>
      </w:r>
    </w:p>
    <w:p w14:paraId="2C0766F7" w14:textId="08E3456E" w:rsidR="00674B76" w:rsidRPr="00B67C83" w:rsidRDefault="00B67C83" w:rsidP="00674B76">
      <w:pPr>
        <w:pStyle w:val="ListParagraph"/>
        <w:numPr>
          <w:ilvl w:val="0"/>
          <w:numId w:val="5"/>
        </w:numPr>
        <w:rPr>
          <w:b/>
        </w:rPr>
      </w:pPr>
      <w:r w:rsidRPr="00B67C83">
        <w:rPr>
          <w:b/>
          <w:i/>
        </w:rPr>
        <w:t xml:space="preserve">SSATIS Athletics, Cross Country and </w:t>
      </w:r>
      <w:proofErr w:type="spellStart"/>
      <w:r w:rsidRPr="00B67C83">
        <w:rPr>
          <w:b/>
          <w:i/>
        </w:rPr>
        <w:t>Swiming</w:t>
      </w:r>
      <w:proofErr w:type="spellEnd"/>
      <w:r w:rsidR="00674B76" w:rsidRPr="00B67C83">
        <w:rPr>
          <w:b/>
        </w:rPr>
        <w:t xml:space="preserve"> </w:t>
      </w:r>
    </w:p>
    <w:p w14:paraId="3305E0C8" w14:textId="77777777" w:rsidR="00674B76" w:rsidRDefault="00674B76" w:rsidP="00674B76">
      <w:pPr>
        <w:pStyle w:val="ListParagraph"/>
        <w:ind w:left="1004"/>
      </w:pPr>
      <w:r>
        <w:t>Junior: Boys / Girls</w:t>
      </w:r>
      <w:r w:rsidRPr="00FB23C9">
        <w:t xml:space="preserve"> </w:t>
      </w:r>
      <w:r>
        <w:t>/ Co-Educational</w:t>
      </w:r>
    </w:p>
    <w:p w14:paraId="038D2456" w14:textId="77777777" w:rsidR="00674B76" w:rsidRDefault="00674B76" w:rsidP="00674B76">
      <w:pPr>
        <w:pStyle w:val="ListParagraph"/>
        <w:ind w:left="1004"/>
      </w:pPr>
      <w:r>
        <w:t>Senior/College: Boys / Girls</w:t>
      </w:r>
      <w:r w:rsidRPr="00FB23C9">
        <w:t xml:space="preserve"> </w:t>
      </w:r>
      <w:r>
        <w:t>/ Co-Educational</w:t>
      </w:r>
    </w:p>
    <w:p w14:paraId="45F9D1A2" w14:textId="00598C90" w:rsidR="00B67C83" w:rsidRDefault="00674B76" w:rsidP="00B67C83">
      <w:pPr>
        <w:pStyle w:val="ListParagraph"/>
        <w:ind w:left="1004"/>
      </w:pPr>
      <w:r>
        <w:lastRenderedPageBreak/>
        <w:t>Aggregate: Boys / Girls</w:t>
      </w:r>
      <w:r w:rsidRPr="00FB23C9">
        <w:t xml:space="preserve"> </w:t>
      </w:r>
      <w:r>
        <w:t>/ Co-Educational</w:t>
      </w:r>
    </w:p>
    <w:p w14:paraId="06722272" w14:textId="77777777" w:rsidR="00B67C83" w:rsidRDefault="00B67C83" w:rsidP="00B67C83">
      <w:pPr>
        <w:pStyle w:val="ListParagraph"/>
        <w:ind w:left="1004"/>
      </w:pPr>
    </w:p>
    <w:p w14:paraId="692564DA" w14:textId="27CDE069" w:rsidR="00B67C83" w:rsidRPr="00B67C83" w:rsidRDefault="00B67C83" w:rsidP="00674B76">
      <w:pPr>
        <w:pStyle w:val="ListParagraph"/>
        <w:numPr>
          <w:ilvl w:val="0"/>
          <w:numId w:val="5"/>
        </w:numPr>
        <w:rPr>
          <w:b/>
        </w:rPr>
      </w:pPr>
      <w:r w:rsidRPr="00B67C83">
        <w:rPr>
          <w:b/>
          <w:i/>
        </w:rPr>
        <w:t xml:space="preserve">NSATIS </w:t>
      </w:r>
      <w:r>
        <w:rPr>
          <w:b/>
          <w:i/>
        </w:rPr>
        <w:t>Athletics and Swimming</w:t>
      </w:r>
    </w:p>
    <w:p w14:paraId="2026D935" w14:textId="599F39F0" w:rsidR="00B67C83" w:rsidRDefault="00B67C83" w:rsidP="00B67C83">
      <w:pPr>
        <w:pStyle w:val="ListParagraph"/>
        <w:ind w:left="1004"/>
      </w:pPr>
      <w:r>
        <w:t>Junior: Boys / Girls</w:t>
      </w:r>
    </w:p>
    <w:p w14:paraId="4C7E983C" w14:textId="4FBB8C77" w:rsidR="00B67C83" w:rsidRDefault="00B67C83" w:rsidP="00B67C83">
      <w:pPr>
        <w:pStyle w:val="ListParagraph"/>
        <w:ind w:left="1004"/>
      </w:pPr>
      <w:r>
        <w:t>Senior: Boys / Girls</w:t>
      </w:r>
    </w:p>
    <w:p w14:paraId="690880CD" w14:textId="63A01062" w:rsidR="00B67C83" w:rsidRDefault="00B67C83" w:rsidP="00B67C83">
      <w:pPr>
        <w:pStyle w:val="ListParagraph"/>
        <w:ind w:left="1004"/>
      </w:pPr>
      <w:r>
        <w:t>Aggregate: Boys / Girls / Overall</w:t>
      </w:r>
    </w:p>
    <w:p w14:paraId="0EA164D2" w14:textId="77777777" w:rsidR="00B67C83" w:rsidRPr="00B67C83" w:rsidRDefault="00B67C83" w:rsidP="00B67C83">
      <w:pPr>
        <w:pStyle w:val="ListParagraph"/>
        <w:ind w:left="1004"/>
      </w:pPr>
    </w:p>
    <w:p w14:paraId="5297D0B5" w14:textId="2D91A8C6" w:rsidR="00B67C83" w:rsidRPr="00B67C83" w:rsidRDefault="00B67C83" w:rsidP="00674B76">
      <w:pPr>
        <w:pStyle w:val="ListParagraph"/>
        <w:numPr>
          <w:ilvl w:val="0"/>
          <w:numId w:val="5"/>
        </w:numPr>
      </w:pPr>
      <w:r>
        <w:rPr>
          <w:b/>
          <w:i/>
        </w:rPr>
        <w:t>NSATIS Cross Country</w:t>
      </w:r>
    </w:p>
    <w:p w14:paraId="480471F8" w14:textId="60A5781F" w:rsidR="00B67C83" w:rsidRDefault="00B67C83" w:rsidP="00B67C83">
      <w:pPr>
        <w:pStyle w:val="ListParagraph"/>
        <w:ind w:left="1004"/>
      </w:pPr>
      <w:r>
        <w:t>Aggregate: Boys / Girls / Combined</w:t>
      </w:r>
    </w:p>
    <w:p w14:paraId="46FE2111" w14:textId="77777777" w:rsidR="00B67C83" w:rsidRPr="00B67C83" w:rsidRDefault="00B67C83" w:rsidP="00B67C83">
      <w:pPr>
        <w:pStyle w:val="ListParagraph"/>
        <w:ind w:left="1004"/>
      </w:pPr>
    </w:p>
    <w:p w14:paraId="0A2DB9D8" w14:textId="4936E58D" w:rsidR="00B67C83" w:rsidRPr="00B67C83" w:rsidRDefault="00B67C83" w:rsidP="00674B76">
      <w:pPr>
        <w:pStyle w:val="ListParagraph"/>
        <w:numPr>
          <w:ilvl w:val="0"/>
          <w:numId w:val="5"/>
        </w:numPr>
      </w:pPr>
      <w:r>
        <w:rPr>
          <w:b/>
          <w:i/>
        </w:rPr>
        <w:t>SATIS Athletics and Swimming</w:t>
      </w:r>
    </w:p>
    <w:p w14:paraId="5A1136A0" w14:textId="77777777" w:rsidR="00B67C83" w:rsidRDefault="00B67C83" w:rsidP="00B67C83">
      <w:pPr>
        <w:pStyle w:val="ListParagraph"/>
        <w:ind w:left="1004"/>
      </w:pPr>
      <w:r>
        <w:t>Junior: Boys / Girls</w:t>
      </w:r>
      <w:r w:rsidRPr="00FB23C9">
        <w:t xml:space="preserve"> </w:t>
      </w:r>
      <w:r>
        <w:t>/ Co-Educational</w:t>
      </w:r>
    </w:p>
    <w:p w14:paraId="6169813F" w14:textId="77777777" w:rsidR="00B67C83" w:rsidRDefault="00B67C83" w:rsidP="00B67C83">
      <w:pPr>
        <w:pStyle w:val="ListParagraph"/>
        <w:ind w:left="1004"/>
      </w:pPr>
      <w:r>
        <w:t>Senior/College: Boys / Girls</w:t>
      </w:r>
      <w:r w:rsidRPr="00FB23C9">
        <w:t xml:space="preserve"> </w:t>
      </w:r>
      <w:r>
        <w:t>/ Co-Educational</w:t>
      </w:r>
    </w:p>
    <w:p w14:paraId="27904806" w14:textId="77777777" w:rsidR="00B67C83" w:rsidRDefault="00B67C83" w:rsidP="00B67C83">
      <w:pPr>
        <w:pStyle w:val="ListParagraph"/>
        <w:ind w:left="1004"/>
      </w:pPr>
      <w:r>
        <w:t>Aggregate: Boys / Girls</w:t>
      </w:r>
      <w:r w:rsidRPr="00FB23C9">
        <w:t xml:space="preserve"> </w:t>
      </w:r>
      <w:r>
        <w:t>/ Co-Educational</w:t>
      </w:r>
    </w:p>
    <w:p w14:paraId="4F4CF66C" w14:textId="77777777" w:rsidR="00B67C83" w:rsidRPr="00B67C83" w:rsidRDefault="00B67C83" w:rsidP="00B67C83">
      <w:pPr>
        <w:pStyle w:val="ListParagraph"/>
        <w:ind w:left="1004"/>
      </w:pPr>
    </w:p>
    <w:p w14:paraId="1BBDC842" w14:textId="025F946E" w:rsidR="00674B76" w:rsidRDefault="00B67C83" w:rsidP="00674B76">
      <w:pPr>
        <w:pStyle w:val="ListParagraph"/>
        <w:numPr>
          <w:ilvl w:val="0"/>
          <w:numId w:val="5"/>
        </w:numPr>
      </w:pPr>
      <w:r>
        <w:rPr>
          <w:b/>
          <w:i/>
        </w:rPr>
        <w:t>SATIS Head of the River</w:t>
      </w:r>
      <w:r w:rsidR="00674B76">
        <w:t xml:space="preserve"> </w:t>
      </w:r>
    </w:p>
    <w:p w14:paraId="5AB839C2" w14:textId="77777777" w:rsidR="00674B76" w:rsidRDefault="00674B76" w:rsidP="00674B76">
      <w:pPr>
        <w:pStyle w:val="ListParagraph"/>
        <w:ind w:left="1004"/>
      </w:pPr>
      <w:r>
        <w:t>Junior: Boys / Girls</w:t>
      </w:r>
      <w:r w:rsidRPr="00FB23C9">
        <w:t xml:space="preserve"> </w:t>
      </w:r>
      <w:r>
        <w:t>/ Co-Educational</w:t>
      </w:r>
    </w:p>
    <w:p w14:paraId="688CA0A4" w14:textId="77777777" w:rsidR="00674B76" w:rsidRDefault="00674B76" w:rsidP="00674B76">
      <w:pPr>
        <w:pStyle w:val="ListParagraph"/>
        <w:ind w:left="1004"/>
      </w:pPr>
      <w:r>
        <w:t>Senior/College: Boys / Girls</w:t>
      </w:r>
      <w:r w:rsidRPr="00FB23C9">
        <w:t xml:space="preserve"> </w:t>
      </w:r>
      <w:r>
        <w:t xml:space="preserve">/ Co-Educational </w:t>
      </w:r>
    </w:p>
    <w:p w14:paraId="75FB9342" w14:textId="77777777" w:rsidR="00674B76" w:rsidRDefault="00674B76" w:rsidP="00674B76">
      <w:pPr>
        <w:pStyle w:val="ListParagraph"/>
        <w:ind w:left="1004"/>
      </w:pPr>
      <w:r>
        <w:t>Aggregate: Boys / Girls</w:t>
      </w:r>
    </w:p>
    <w:p w14:paraId="4F4D4974" w14:textId="77777777" w:rsidR="00674B76" w:rsidRDefault="00674B76" w:rsidP="00674B76">
      <w:pPr>
        <w:pStyle w:val="ListParagraph"/>
        <w:ind w:left="1004"/>
      </w:pPr>
      <w:r>
        <w:t>Under 16 1</w:t>
      </w:r>
      <w:r w:rsidRPr="00FB23C9">
        <w:rPr>
          <w:vertAlign w:val="superscript"/>
        </w:rPr>
        <w:t>st</w:t>
      </w:r>
      <w:r>
        <w:t xml:space="preserve"> XVIII: Boys and Girl</w:t>
      </w:r>
    </w:p>
    <w:p w14:paraId="6307D85B" w14:textId="77777777" w:rsidR="00674B76" w:rsidRDefault="00674B76" w:rsidP="00674B76">
      <w:pPr>
        <w:pStyle w:val="ListParagraph"/>
        <w:ind w:left="1004"/>
      </w:pPr>
      <w:r>
        <w:t>Open 1</w:t>
      </w:r>
      <w:r w:rsidRPr="00FB23C9">
        <w:rPr>
          <w:vertAlign w:val="superscript"/>
        </w:rPr>
        <w:t>st</w:t>
      </w:r>
      <w:r>
        <w:t xml:space="preserve"> XVIII: Boys and Girls</w:t>
      </w:r>
    </w:p>
    <w:p w14:paraId="3F040682" w14:textId="77777777" w:rsidR="00674B76" w:rsidRDefault="00674B76" w:rsidP="00674B76"/>
    <w:p w14:paraId="187A6ED6" w14:textId="77777777" w:rsidR="00674B76" w:rsidRDefault="00674B76" w:rsidP="00674B76">
      <w:pPr>
        <w:ind w:left="426"/>
      </w:pPr>
      <w:r>
        <w:t>Pennant flags are awarded to the winning school in each age group (boys and girls) at Athletics, Cross Country and Swimming.</w:t>
      </w:r>
    </w:p>
    <w:p w14:paraId="2BFAD7C4" w14:textId="77777777" w:rsidR="00674B76" w:rsidRDefault="00674B76" w:rsidP="00674B76">
      <w:pPr>
        <w:pStyle w:val="ListParagraph"/>
      </w:pPr>
      <w:bookmarkStart w:id="0" w:name="_GoBack"/>
      <w:bookmarkEnd w:id="0"/>
    </w:p>
    <w:p w14:paraId="513453BE" w14:textId="77777777" w:rsidR="00674B76" w:rsidRPr="00FB23C9" w:rsidRDefault="00674B76" w:rsidP="00674B76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B23C9">
        <w:rPr>
          <w:b/>
        </w:rPr>
        <w:t xml:space="preserve">Updating of Trophies </w:t>
      </w:r>
    </w:p>
    <w:p w14:paraId="5F7D7C2F" w14:textId="77777777" w:rsidR="00674B76" w:rsidRDefault="00674B76" w:rsidP="00674B76">
      <w:pPr>
        <w:pStyle w:val="ListParagraph"/>
      </w:pPr>
    </w:p>
    <w:p w14:paraId="6C1200F2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 xml:space="preserve">It is the responsibility of each winning school to update each trophy it receives with appropriate plaques and/or engraving. It is expected that a measurable level of consistency will be maintained by each winner in the types of plaques and style of engraving used. </w:t>
      </w:r>
    </w:p>
    <w:p w14:paraId="09BB3702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 xml:space="preserve">The preferred font for engraving is Arial. The year and winning team/student is to be engraved on the plaque. Where possible, the School’s full name should be engraved </w:t>
      </w:r>
      <w:proofErr w:type="spellStart"/>
      <w:r>
        <w:t>i.e</w:t>
      </w:r>
      <w:proofErr w:type="spellEnd"/>
      <w:r>
        <w:t xml:space="preserve"> St Michael’s Collegiate, The Friends’ School, St Virgil’s College</w:t>
      </w:r>
    </w:p>
    <w:p w14:paraId="6E39FB33" w14:textId="65D37423" w:rsidR="00674B76" w:rsidRDefault="00674B76" w:rsidP="00674B76">
      <w:pPr>
        <w:pStyle w:val="ListParagraph"/>
        <w:numPr>
          <w:ilvl w:val="1"/>
          <w:numId w:val="1"/>
        </w:numPr>
      </w:pPr>
      <w:bookmarkStart w:id="1" w:name="_Hlk524339581"/>
      <w:r>
        <w:t>When a perpetual trophy can no longer be updated,</w:t>
      </w:r>
      <w:r w:rsidR="000D79DC">
        <w:t xml:space="preserve"> t</w:t>
      </w:r>
      <w:r>
        <w:t xml:space="preserve">he trophy </w:t>
      </w:r>
      <w:r w:rsidR="000D79DC">
        <w:t>will</w:t>
      </w:r>
      <w:r>
        <w:t xml:space="preserve"> reside with:</w:t>
      </w:r>
    </w:p>
    <w:p w14:paraId="52239B2C" w14:textId="77777777" w:rsidR="001646D4" w:rsidRPr="000361C2" w:rsidRDefault="00674B76" w:rsidP="00674B76">
      <w:pPr>
        <w:pStyle w:val="ListParagraph"/>
        <w:numPr>
          <w:ilvl w:val="0"/>
          <w:numId w:val="6"/>
        </w:numPr>
      </w:pPr>
      <w:r w:rsidRPr="000361C2">
        <w:t>The member school who won the trophy the most times</w:t>
      </w:r>
      <w:r w:rsidR="00BC2518" w:rsidRPr="000361C2">
        <w:t xml:space="preserve"> </w:t>
      </w:r>
    </w:p>
    <w:p w14:paraId="4166CB90" w14:textId="7B84F445" w:rsidR="00674B76" w:rsidRPr="000361C2" w:rsidRDefault="001646D4" w:rsidP="00674B76">
      <w:pPr>
        <w:pStyle w:val="ListParagraph"/>
        <w:numPr>
          <w:ilvl w:val="0"/>
          <w:numId w:val="6"/>
        </w:numPr>
      </w:pPr>
      <w:r w:rsidRPr="000361C2">
        <w:t>If there are two schools who have won the trophy an equal number of times, the trophy will reside with the school w</w:t>
      </w:r>
      <w:r w:rsidR="000D79DC" w:rsidRPr="000361C2">
        <w:t>h</w:t>
      </w:r>
      <w:r w:rsidRPr="000361C2">
        <w:t xml:space="preserve">o was </w:t>
      </w:r>
      <w:r w:rsidR="000D79DC" w:rsidRPr="000361C2">
        <w:t xml:space="preserve">last </w:t>
      </w:r>
      <w:r w:rsidRPr="000361C2">
        <w:t>awarded the trophy</w:t>
      </w:r>
    </w:p>
    <w:bookmarkEnd w:id="1"/>
    <w:p w14:paraId="7574548C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>All trophies will remain the property of SATIS. Member schools may apply to SATIS to request the temporary use/display of a particular trophy.</w:t>
      </w:r>
    </w:p>
    <w:p w14:paraId="0ADC7F11" w14:textId="77777777" w:rsidR="00674B76" w:rsidRDefault="00674B76" w:rsidP="00674B76">
      <w:pPr>
        <w:pStyle w:val="ListParagraph"/>
      </w:pPr>
    </w:p>
    <w:p w14:paraId="48035A8F" w14:textId="77777777" w:rsidR="00674B76" w:rsidRPr="00FB23C9" w:rsidRDefault="00674B76" w:rsidP="00674B76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B23C9">
        <w:rPr>
          <w:b/>
        </w:rPr>
        <w:t>Responsibilities of Administration Officers and trophy holders</w:t>
      </w:r>
    </w:p>
    <w:p w14:paraId="43B6004F" w14:textId="77777777" w:rsidR="00674B76" w:rsidRDefault="00674B76" w:rsidP="00674B76">
      <w:pPr>
        <w:pStyle w:val="ListParagraph"/>
      </w:pPr>
    </w:p>
    <w:p w14:paraId="3836A0CE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 xml:space="preserve">The Southern and Northern Administration Officer keeps and maintains a central trophy register including photos and history of winners for each trophy. </w:t>
      </w:r>
    </w:p>
    <w:p w14:paraId="22C3CAF7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 xml:space="preserve">When a school receives a trophy, it is to be kept at the school until the following year grand final or carnival.  </w:t>
      </w:r>
    </w:p>
    <w:p w14:paraId="4C4E2E30" w14:textId="77777777" w:rsidR="00674B76" w:rsidRDefault="00674B76" w:rsidP="00674B76">
      <w:pPr>
        <w:pStyle w:val="ListParagraph"/>
        <w:numPr>
          <w:ilvl w:val="0"/>
          <w:numId w:val="3"/>
        </w:numPr>
      </w:pPr>
      <w:r>
        <w:t xml:space="preserve">For carnival (Athletics, Swimming and Cross Country) trophies, trophies are to be returned to the regional Administration Officer prior to the carnival. </w:t>
      </w:r>
    </w:p>
    <w:p w14:paraId="6E4EB3B6" w14:textId="77777777" w:rsidR="00674B76" w:rsidRDefault="00674B76" w:rsidP="00674B76">
      <w:pPr>
        <w:pStyle w:val="ListParagraph"/>
        <w:numPr>
          <w:ilvl w:val="0"/>
          <w:numId w:val="3"/>
        </w:numPr>
      </w:pPr>
      <w:r>
        <w:t xml:space="preserve">For specific sport trophies, the trophy is to be passed to the school that is hosting the grand </w:t>
      </w:r>
      <w:proofErr w:type="spellStart"/>
      <w:r>
        <w:t>final</w:t>
      </w:r>
      <w:proofErr w:type="spellEnd"/>
      <w:r>
        <w:t xml:space="preserve">. </w:t>
      </w:r>
    </w:p>
    <w:p w14:paraId="5C5149DF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>Full responsibility will be taken by the organiser of a SATIS event upon receipt of a trophy/</w:t>
      </w:r>
      <w:proofErr w:type="spellStart"/>
      <w:r>
        <w:t>ies</w:t>
      </w:r>
      <w:proofErr w:type="spellEnd"/>
      <w:r>
        <w:t>. In the event that the trophy/</w:t>
      </w:r>
      <w:proofErr w:type="spellStart"/>
      <w:r>
        <w:t>ies</w:t>
      </w:r>
      <w:proofErr w:type="spellEnd"/>
      <w:r>
        <w:t xml:space="preserve"> are damaged or lost whilst in the </w:t>
      </w:r>
      <w:r>
        <w:lastRenderedPageBreak/>
        <w:t>possession of the organiser, the organiser will be responsible for covering the costs associated with replacing or repairing damaged/lost trophy/</w:t>
      </w:r>
      <w:proofErr w:type="spellStart"/>
      <w:r>
        <w:t>ies</w:t>
      </w:r>
      <w:proofErr w:type="spellEnd"/>
    </w:p>
    <w:p w14:paraId="358BDA7C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>Organisers of a SATIS event, upon awarding the trophy/</w:t>
      </w:r>
      <w:proofErr w:type="spellStart"/>
      <w:r>
        <w:t>ies</w:t>
      </w:r>
      <w:proofErr w:type="spellEnd"/>
      <w:r>
        <w:t xml:space="preserve"> to the winning School/s, must ensure that the trophy/</w:t>
      </w:r>
      <w:proofErr w:type="spellStart"/>
      <w:r>
        <w:t>ies</w:t>
      </w:r>
      <w:proofErr w:type="spellEnd"/>
      <w:r>
        <w:t xml:space="preserve"> are handed over to a nominated representative from the winning School/s. If no representative is available, the host is responsible for the safe delivery of the trophy/</w:t>
      </w:r>
      <w:proofErr w:type="spellStart"/>
      <w:r>
        <w:t>ies</w:t>
      </w:r>
      <w:proofErr w:type="spellEnd"/>
      <w:r>
        <w:t xml:space="preserve"> to the winning school or the SATIS Admin Officer. </w:t>
      </w:r>
    </w:p>
    <w:p w14:paraId="5149A528" w14:textId="77777777" w:rsidR="00674B76" w:rsidRDefault="00674B76" w:rsidP="00674B76">
      <w:pPr>
        <w:pStyle w:val="ListParagraph"/>
        <w:numPr>
          <w:ilvl w:val="1"/>
          <w:numId w:val="1"/>
        </w:numPr>
      </w:pPr>
      <w:r>
        <w:t>Trophy holders will be responsible for ensuring the respective trophy/</w:t>
      </w:r>
      <w:proofErr w:type="spellStart"/>
      <w:r>
        <w:t>ies</w:t>
      </w:r>
      <w:proofErr w:type="spellEnd"/>
      <w:r>
        <w:t xml:space="preserve"> in their possession are covered for insurance as they will be liable for any damage or loss that occurs during possession and transportation of the trophy/</w:t>
      </w:r>
      <w:proofErr w:type="spellStart"/>
      <w:r>
        <w:t>ies</w:t>
      </w:r>
      <w:proofErr w:type="spellEnd"/>
      <w:r>
        <w:t>.</w:t>
      </w:r>
    </w:p>
    <w:p w14:paraId="1151CEC5" w14:textId="6E458387" w:rsidR="00674B76" w:rsidRDefault="00674B76" w:rsidP="00674B76"/>
    <w:p w14:paraId="7BD3C0C9" w14:textId="0597CAD8" w:rsidR="00674B76" w:rsidRDefault="00674B76" w:rsidP="00674B76"/>
    <w:p w14:paraId="2B4D82A2" w14:textId="62096DE7" w:rsidR="00BD5AF4" w:rsidRDefault="00BD5AF4">
      <w:pPr>
        <w:spacing w:after="160" w:line="259" w:lineRule="auto"/>
      </w:pPr>
      <w:r>
        <w:br w:type="page"/>
      </w:r>
    </w:p>
    <w:p w14:paraId="1ECA181A" w14:textId="77777777" w:rsidR="00674B76" w:rsidRDefault="00674B76" w:rsidP="00674B76"/>
    <w:p w14:paraId="0A7609E0" w14:textId="77777777" w:rsidR="00674B76" w:rsidRPr="003E5554" w:rsidRDefault="00674B76" w:rsidP="00674B76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3E5554">
        <w:rPr>
          <w:b/>
        </w:rPr>
        <w:t>Guidelines for Awarding SATIS/SSATIS/NSATIS Certificates</w:t>
      </w:r>
    </w:p>
    <w:p w14:paraId="6D659397" w14:textId="77777777" w:rsidR="00674B76" w:rsidRDefault="00674B76" w:rsidP="00674B76">
      <w:pPr>
        <w:pStyle w:val="ListParagraph"/>
        <w:ind w:left="284"/>
      </w:pPr>
      <w:r w:rsidRPr="003E5554">
        <w:t>Schools should distribute the appropriate Certificate as follows:</w:t>
      </w:r>
    </w:p>
    <w:p w14:paraId="6CDBF10D" w14:textId="77777777" w:rsidR="00674B76" w:rsidRPr="003E5554" w:rsidRDefault="00674B76" w:rsidP="00674B76">
      <w:pPr>
        <w:pStyle w:val="ListParagraph"/>
        <w:ind w:left="284"/>
      </w:pPr>
    </w:p>
    <w:p w14:paraId="4CBB80D3" w14:textId="77777777" w:rsidR="00674B76" w:rsidRDefault="00674B76" w:rsidP="00674B76">
      <w:pPr>
        <w:pStyle w:val="ListParagraph"/>
        <w:numPr>
          <w:ilvl w:val="1"/>
          <w:numId w:val="1"/>
        </w:numPr>
      </w:pPr>
      <w:r w:rsidRPr="003E5554">
        <w:t xml:space="preserve">First place in Division 1 individual and relay </w:t>
      </w:r>
      <w:r>
        <w:t>events</w:t>
      </w:r>
      <w:r w:rsidRPr="003E5554">
        <w:t xml:space="preserve"> in all SATIS/SSATIS/NSATIS events – </w:t>
      </w:r>
      <w:r>
        <w:t>Swimming, Cross Country and Athletics</w:t>
      </w:r>
    </w:p>
    <w:p w14:paraId="5049F74B" w14:textId="77777777" w:rsidR="00674B76" w:rsidRPr="00BE466C" w:rsidRDefault="00674B76" w:rsidP="00674B76">
      <w:pPr>
        <w:pStyle w:val="ListParagraph"/>
        <w:numPr>
          <w:ilvl w:val="1"/>
          <w:numId w:val="1"/>
        </w:numPr>
      </w:pPr>
      <w:r w:rsidRPr="00BE466C">
        <w:t>First place in Division 1 at SATIS Head of the River. All crew members to receive certificate.</w:t>
      </w:r>
    </w:p>
    <w:p w14:paraId="40A0CD84" w14:textId="77777777" w:rsidR="00674B76" w:rsidRPr="003E5554" w:rsidRDefault="00674B76" w:rsidP="00674B76">
      <w:pPr>
        <w:pStyle w:val="ListParagraph"/>
        <w:numPr>
          <w:ilvl w:val="1"/>
          <w:numId w:val="1"/>
        </w:numPr>
        <w:rPr>
          <w:color w:val="00B050"/>
        </w:rPr>
      </w:pPr>
      <w:r w:rsidRPr="003E5554">
        <w:t>Premiership team members in all winning sports</w:t>
      </w:r>
      <w:r>
        <w:t>.</w:t>
      </w:r>
    </w:p>
    <w:p w14:paraId="73F90F8D" w14:textId="77777777" w:rsidR="00674B76" w:rsidRDefault="00674B76" w:rsidP="00674B76"/>
    <w:p w14:paraId="34D682D1" w14:textId="77777777" w:rsidR="00674B76" w:rsidRPr="00F950AE" w:rsidRDefault="00674B76" w:rsidP="00674B76">
      <w:pPr>
        <w:rPr>
          <w:color w:val="00B050"/>
        </w:rPr>
      </w:pPr>
      <w:r w:rsidRPr="003E5554">
        <w:t>Certificates are purchased and printed at Bok Printers in Racecourse Crescent, Launceston and will be distributed by the Administrative Officers to School Delegates as required</w:t>
      </w:r>
      <w:r w:rsidRPr="00F950AE">
        <w:rPr>
          <w:color w:val="00B050"/>
        </w:rPr>
        <w:t>.</w:t>
      </w:r>
    </w:p>
    <w:p w14:paraId="3B61560D" w14:textId="77777777" w:rsidR="000E267A" w:rsidRDefault="000E267A"/>
    <w:sectPr w:rsidR="000E267A" w:rsidSect="00674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F774" w14:textId="77777777" w:rsidR="005A37B1" w:rsidRDefault="005A37B1" w:rsidP="000A7A67">
      <w:r>
        <w:separator/>
      </w:r>
    </w:p>
  </w:endnote>
  <w:endnote w:type="continuationSeparator" w:id="0">
    <w:p w14:paraId="1D8F4C66" w14:textId="77777777" w:rsidR="005A37B1" w:rsidRDefault="005A37B1" w:rsidP="000A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14A4" w14:textId="77777777" w:rsidR="004116EE" w:rsidRDefault="004116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9550" w14:textId="20CA59A9" w:rsidR="00BD5AF4" w:rsidRPr="000E4212" w:rsidRDefault="002A4E5D" w:rsidP="00BD5AF4">
    <w:pPr>
      <w:pStyle w:val="Footer"/>
      <w:tabs>
        <w:tab w:val="left" w:pos="0"/>
      </w:tabs>
      <w:ind w:hanging="993"/>
      <w:rPr>
        <w:rFonts w:ascii="Arial Narrow" w:hAnsi="Arial Narrow"/>
        <w:i/>
        <w:sz w:val="18"/>
      </w:rPr>
    </w:pPr>
    <w:r>
      <w:rPr>
        <w:rFonts w:ascii="Arial Narrow" w:hAnsi="Arial Narrow"/>
        <w:i/>
        <w:sz w:val="18"/>
      </w:rPr>
      <w:t>Version</w:t>
    </w:r>
    <w:r w:rsidR="004116EE">
      <w:rPr>
        <w:rFonts w:ascii="Arial Narrow" w:hAnsi="Arial Narrow"/>
        <w:i/>
        <w:sz w:val="18"/>
      </w:rPr>
      <w:t xml:space="preserve"> 1</w:t>
    </w:r>
    <w:r>
      <w:rPr>
        <w:rFonts w:ascii="Arial Narrow" w:hAnsi="Arial Narrow"/>
        <w:i/>
        <w:sz w:val="18"/>
      </w:rPr>
      <w:t>:</w:t>
    </w:r>
    <w:r w:rsidR="004116EE">
      <w:rPr>
        <w:rFonts w:ascii="Arial Narrow" w:hAnsi="Arial Narrow"/>
        <w:i/>
        <w:sz w:val="18"/>
      </w:rPr>
      <w:t xml:space="preserve"> June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4880" w14:textId="77777777" w:rsidR="004116EE" w:rsidRDefault="00411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DEF50" w14:textId="77777777" w:rsidR="005A37B1" w:rsidRDefault="005A37B1" w:rsidP="000A7A67">
      <w:r>
        <w:separator/>
      </w:r>
    </w:p>
  </w:footnote>
  <w:footnote w:type="continuationSeparator" w:id="0">
    <w:p w14:paraId="72B64799" w14:textId="77777777" w:rsidR="005A37B1" w:rsidRDefault="005A37B1" w:rsidP="000A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DE72" w14:textId="77777777" w:rsidR="004116EE" w:rsidRDefault="00411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A309" w14:textId="77777777" w:rsidR="000A7A67" w:rsidRPr="000A7A67" w:rsidRDefault="000A7A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30283" wp14:editId="0FE422DA">
          <wp:simplePos x="0" y="0"/>
          <wp:positionH relativeFrom="margin">
            <wp:posOffset>-673769</wp:posOffset>
          </wp:positionH>
          <wp:positionV relativeFrom="paragraph">
            <wp:posOffset>-140769</wp:posOffset>
          </wp:positionV>
          <wp:extent cx="1427042" cy="5048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tis_logo_v2_Full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42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48D1" w14:textId="77777777" w:rsidR="004116EE" w:rsidRDefault="004116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CA9"/>
    <w:multiLevelType w:val="hybridMultilevel"/>
    <w:tmpl w:val="D1541F88"/>
    <w:lvl w:ilvl="0" w:tplc="4B5EAE12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E716BB"/>
    <w:multiLevelType w:val="hybridMultilevel"/>
    <w:tmpl w:val="61C64A1A"/>
    <w:lvl w:ilvl="0" w:tplc="4B5EAE1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7E89"/>
    <w:multiLevelType w:val="hybridMultilevel"/>
    <w:tmpl w:val="2B40A7EC"/>
    <w:lvl w:ilvl="0" w:tplc="4B5EAE12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DE44B5"/>
    <w:multiLevelType w:val="hybridMultilevel"/>
    <w:tmpl w:val="A2702E4A"/>
    <w:lvl w:ilvl="0" w:tplc="2314237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915785"/>
    <w:multiLevelType w:val="multilevel"/>
    <w:tmpl w:val="25CEA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1E7A7E"/>
    <w:multiLevelType w:val="hybridMultilevel"/>
    <w:tmpl w:val="21E24806"/>
    <w:lvl w:ilvl="0" w:tplc="34F860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520" w:hanging="360"/>
      </w:pPr>
    </w:lvl>
    <w:lvl w:ilvl="2" w:tplc="644087BA">
      <w:start w:val="1"/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76"/>
    <w:rsid w:val="00011FDD"/>
    <w:rsid w:val="000361C2"/>
    <w:rsid w:val="00052F34"/>
    <w:rsid w:val="000A7A67"/>
    <w:rsid w:val="000B63A3"/>
    <w:rsid w:val="000D79DC"/>
    <w:rsid w:val="000E267A"/>
    <w:rsid w:val="000E4212"/>
    <w:rsid w:val="001646D4"/>
    <w:rsid w:val="00194B61"/>
    <w:rsid w:val="002A4E5D"/>
    <w:rsid w:val="004116EE"/>
    <w:rsid w:val="004204C0"/>
    <w:rsid w:val="005A37B1"/>
    <w:rsid w:val="00674B76"/>
    <w:rsid w:val="00971D92"/>
    <w:rsid w:val="00A771C6"/>
    <w:rsid w:val="00B00D0E"/>
    <w:rsid w:val="00B0558D"/>
    <w:rsid w:val="00B352A9"/>
    <w:rsid w:val="00B67C83"/>
    <w:rsid w:val="00BC2518"/>
    <w:rsid w:val="00BD5AF4"/>
    <w:rsid w:val="00BE466C"/>
    <w:rsid w:val="00C8619E"/>
    <w:rsid w:val="00CB4DCD"/>
    <w:rsid w:val="00FA3102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8BFE"/>
  <w15:chartTrackingRefBased/>
  <w15:docId w15:val="{8AF8F33F-667D-464F-ABA8-971E2451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B7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A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A7A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A67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7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ophycabinet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.tyson\Documents\Custom%20Office%20Templates\SATIS%20Letterhead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SATIS Letterhead v2</Template>
  <TotalTime>11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2018-09-10T01:25:00Z</dcterms:created>
  <dcterms:modified xsi:type="dcterms:W3CDTF">2019-05-14T23:08:00Z</dcterms:modified>
</cp:coreProperties>
</file>